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CF7" w:rsidRPr="00C93BB8" w:rsidRDefault="00766CF7" w:rsidP="00766CF7">
      <w:pPr>
        <w:spacing w:after="0"/>
        <w:jc w:val="right"/>
        <w:rPr>
          <w:rFonts w:ascii="Times New Roman" w:eastAsia="Times New Roman" w:hAnsi="Times New Roman" w:cs="Times New Roman"/>
          <w:bCs/>
          <w:i/>
          <w:sz w:val="24"/>
          <w:szCs w:val="24"/>
          <w:lang w:val="ru-RU" w:eastAsia="zh-CN"/>
        </w:rPr>
      </w:pPr>
      <w:bookmarkStart w:id="0" w:name="block-37925094"/>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766CF7" w:rsidRPr="00C93BB8" w:rsidRDefault="00766CF7" w:rsidP="00766CF7">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(изменения утв. директором №1</w:t>
      </w:r>
      <w:r w:rsidR="00A30B36">
        <w:rPr>
          <w:rFonts w:ascii="Times New Roman" w:eastAsia="Times New Roman" w:hAnsi="Times New Roman" w:cs="Times New Roman"/>
          <w:bCs/>
          <w:i/>
          <w:sz w:val="24"/>
          <w:szCs w:val="24"/>
          <w:lang w:val="ru-RU" w:eastAsia="zh-CN"/>
        </w:rPr>
        <w:t>0</w:t>
      </w:r>
      <w:bookmarkStart w:id="1" w:name="_GoBack"/>
      <w:bookmarkEnd w:id="1"/>
      <w:r w:rsidRPr="00C93BB8">
        <w:rPr>
          <w:rFonts w:ascii="Times New Roman" w:eastAsia="Times New Roman" w:hAnsi="Times New Roman" w:cs="Times New Roman"/>
          <w:bCs/>
          <w:i/>
          <w:sz w:val="24"/>
          <w:szCs w:val="24"/>
          <w:lang w:val="ru-RU" w:eastAsia="zh-CN"/>
        </w:rPr>
        <w:t xml:space="preserve"> от 31.08.2024г)</w:t>
      </w:r>
    </w:p>
    <w:p w:rsidR="00766CF7" w:rsidRPr="000D35D4" w:rsidRDefault="00766CF7" w:rsidP="00766CF7">
      <w:pPr>
        <w:jc w:val="center"/>
        <w:rPr>
          <w:rFonts w:ascii="Times New Roman" w:eastAsia="Times New Roman" w:hAnsi="Times New Roman" w:cs="Times New Roman"/>
          <w:b/>
          <w:bCs/>
          <w:sz w:val="24"/>
          <w:szCs w:val="24"/>
          <w:lang w:val="ru-RU" w:eastAsia="zh-CN"/>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Default="00766CF7" w:rsidP="00766CF7">
      <w:pPr>
        <w:jc w:val="center"/>
        <w:rPr>
          <w:rFonts w:ascii="Times New Roman" w:hAnsi="Times New Roman" w:cs="Times New Roman"/>
          <w:b/>
          <w:sz w:val="24"/>
          <w:szCs w:val="24"/>
          <w:lang w:val="ru-RU"/>
        </w:rPr>
      </w:pPr>
    </w:p>
    <w:p w:rsidR="00766CF7"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766CF7" w:rsidRPr="000D35D4" w:rsidRDefault="00766CF7" w:rsidP="00766CF7">
      <w:pPr>
        <w:spacing w:after="0"/>
        <w:ind w:left="120"/>
        <w:jc w:val="center"/>
        <w:rPr>
          <w:lang w:val="ru-RU"/>
        </w:rPr>
      </w:pPr>
    </w:p>
    <w:p w:rsidR="00766CF7" w:rsidRDefault="00766CF7" w:rsidP="00766CF7">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«География.</w:t>
      </w:r>
    </w:p>
    <w:p w:rsidR="00766CF7" w:rsidRDefault="00766CF7" w:rsidP="00766CF7">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 xml:space="preserve"> Базовый уровень</w:t>
      </w:r>
      <w:r w:rsidRPr="00C93BB8">
        <w:rPr>
          <w:rFonts w:ascii="Times New Roman" w:hAnsi="Times New Roman"/>
          <w:b/>
          <w:color w:val="000000"/>
          <w:sz w:val="28"/>
          <w:lang w:val="ru-RU"/>
        </w:rPr>
        <w:t xml:space="preserve">» </w:t>
      </w:r>
    </w:p>
    <w:p w:rsidR="00766CF7" w:rsidRPr="00C93BB8" w:rsidRDefault="00766CF7" w:rsidP="00766CF7">
      <w:pPr>
        <w:spacing w:after="0" w:line="240" w:lineRule="auto"/>
        <w:ind w:left="120"/>
        <w:jc w:val="center"/>
        <w:rPr>
          <w:rFonts w:ascii="Times New Roman" w:hAnsi="Times New Roman"/>
          <w:b/>
          <w:color w:val="000000"/>
          <w:sz w:val="28"/>
          <w:lang w:val="ru-RU"/>
        </w:rPr>
      </w:pPr>
    </w:p>
    <w:p w:rsidR="00766CF7" w:rsidRPr="00C93BB8" w:rsidRDefault="00766CF7" w:rsidP="00766CF7">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jc w:val="center"/>
        <w:rPr>
          <w:rFonts w:ascii="Times New Roman" w:hAnsi="Times New Roman" w:cs="Times New Roman"/>
          <w:b/>
          <w:sz w:val="24"/>
          <w:szCs w:val="24"/>
          <w:lang w:val="ru-RU"/>
        </w:rPr>
      </w:pPr>
    </w:p>
    <w:p w:rsidR="00766CF7" w:rsidRPr="00C93BB8" w:rsidRDefault="00766CF7" w:rsidP="00766CF7">
      <w:pPr>
        <w:rPr>
          <w:rFonts w:ascii="Times New Roman" w:hAnsi="Times New Roman" w:cs="Times New Roman"/>
          <w:b/>
          <w:sz w:val="24"/>
          <w:szCs w:val="24"/>
          <w:lang w:val="ru-RU"/>
        </w:rPr>
      </w:pPr>
    </w:p>
    <w:p w:rsidR="00766CF7" w:rsidRPr="00C93BB8" w:rsidRDefault="00766CF7" w:rsidP="00766CF7">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2" w:name="block-37925093"/>
      <w:bookmarkEnd w:id="0"/>
      <w:r w:rsidRPr="000E1996">
        <w:rPr>
          <w:rFonts w:ascii="Times New Roman" w:hAnsi="Times New Roman"/>
          <w:b/>
          <w:color w:val="000000"/>
          <w:sz w:val="28"/>
          <w:lang w:val="ru-RU"/>
        </w:rPr>
        <w:lastRenderedPageBreak/>
        <w:t>ПОЯСНИТЕЛЬНАЯ ЗАПИСКА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E1996">
        <w:rPr>
          <w:rFonts w:ascii="Times New Roman" w:hAnsi="Times New Roman"/>
          <w:color w:val="333333"/>
          <w:sz w:val="28"/>
          <w:lang w:val="ru-RU"/>
        </w:rPr>
        <w:t xml:space="preserve">едеральной рабочей </w:t>
      </w:r>
      <w:r w:rsidRPr="000E1996">
        <w:rPr>
          <w:rFonts w:ascii="Times New Roman" w:hAnsi="Times New Roman"/>
          <w:color w:val="000000"/>
          <w:sz w:val="28"/>
          <w:lang w:val="ru-RU"/>
        </w:rPr>
        <w:t xml:space="preserve">программе воспитания.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ОБЩАЯ ХАРАКТЕРИСТИКА ПРЕДМЕТА «ГЕОГРАФИЯ»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ЦЕЛИ ИЗУЧЕНИЯ ПРЕДМЕТА «ГЕОГРАФИЯ»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Цели изучения географии на базовом уровне в средней школе направлены на:</w:t>
      </w:r>
    </w:p>
    <w:p w:rsidR="00FB4A3D" w:rsidRPr="00766CF7" w:rsidRDefault="00B109FB">
      <w:pPr>
        <w:spacing w:after="0" w:line="264" w:lineRule="auto"/>
        <w:ind w:firstLine="600"/>
        <w:jc w:val="both"/>
        <w:rPr>
          <w:lang w:val="ru-RU"/>
        </w:rPr>
      </w:pPr>
      <w:r w:rsidRPr="000E199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E1996">
        <w:rPr>
          <w:rFonts w:ascii="Times New Roman" w:hAnsi="Times New Roman"/>
          <w:color w:val="000000"/>
          <w:sz w:val="28"/>
          <w:lang w:val="ru-RU"/>
        </w:rPr>
        <w:t xml:space="preserve"> ролью </w:t>
      </w:r>
      <w:r w:rsidRPr="00766CF7">
        <w:rPr>
          <w:rFonts w:ascii="Times New Roman" w:hAnsi="Times New Roman"/>
          <w:color w:val="000000"/>
          <w:sz w:val="28"/>
          <w:lang w:val="ru-RU"/>
        </w:rPr>
        <w:t>России как составной части мирового сообщества;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МЕСТО УЧЕБНОГО ПРЕДМЕТА «ГЕОГРАФИЯ» В УЧЕБНОМ ПЛАНЕ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3" w:name="block-37925098"/>
      <w:bookmarkEnd w:id="2"/>
      <w:r w:rsidRPr="000E1996">
        <w:rPr>
          <w:rFonts w:ascii="Times New Roman" w:hAnsi="Times New Roman"/>
          <w:b/>
          <w:color w:val="000000"/>
          <w:sz w:val="28"/>
          <w:lang w:val="ru-RU"/>
        </w:rPr>
        <w:lastRenderedPageBreak/>
        <w:t>СОДЕРЖАНИЕ УЧЕБНОГО ПРЕДМЕТА «ГЕОГРАФИЯ»</w:t>
      </w:r>
    </w:p>
    <w:p w:rsidR="00FB4A3D" w:rsidRPr="000E1996" w:rsidRDefault="00FB4A3D">
      <w:pPr>
        <w:spacing w:after="0" w:line="264" w:lineRule="auto"/>
        <w:ind w:left="120"/>
        <w:jc w:val="both"/>
        <w:rPr>
          <w:lang w:val="ru-RU"/>
        </w:rPr>
      </w:pP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10 КЛАСС</w:t>
      </w:r>
    </w:p>
    <w:p w:rsidR="00FB4A3D" w:rsidRPr="000E1996" w:rsidRDefault="00FB4A3D">
      <w:pPr>
        <w:spacing w:after="0" w:line="264" w:lineRule="auto"/>
        <w:ind w:left="120"/>
        <w:jc w:val="both"/>
        <w:rPr>
          <w:lang w:val="ru-RU"/>
        </w:rPr>
      </w:pP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1. География как наука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Традиционные и новые методы в географии. Географические прогнозы.</w:t>
      </w:r>
      <w:r w:rsidRPr="000E199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Географическая культура.</w:t>
      </w:r>
      <w:r w:rsidRPr="000E199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E1996">
        <w:rPr>
          <w:rFonts w:ascii="Times New Roman" w:hAnsi="Times New Roman"/>
          <w:color w:val="ED1C24"/>
          <w:sz w:val="28"/>
          <w:lang w:val="ru-RU"/>
        </w:rPr>
        <w:t xml:space="preserve">. </w:t>
      </w:r>
      <w:r w:rsidRPr="000E1996">
        <w:rPr>
          <w:rFonts w:ascii="Times New Roman" w:hAnsi="Times New Roman"/>
          <w:color w:val="000000"/>
          <w:sz w:val="28"/>
          <w:lang w:val="ru-RU"/>
        </w:rPr>
        <w:t>Их значимость для представителей разных профессий.</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2. Природопользование и геоэкология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Географическая среда.</w:t>
      </w:r>
      <w:r w:rsidRPr="000E1996">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Естественный и антропогенный ландшафты.</w:t>
      </w:r>
      <w:r w:rsidRPr="000E1996">
        <w:rPr>
          <w:rFonts w:ascii="Times New Roman" w:hAnsi="Times New Roman"/>
          <w:color w:val="000000"/>
          <w:sz w:val="28"/>
          <w:lang w:val="ru-RU"/>
        </w:rPr>
        <w:t xml:space="preserve"> Проблема сохранения ландшафтного и культурного разнообразия на Земле.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3. Проблемы взаимодействия человека и природы. </w:t>
      </w:r>
      <w:r w:rsidRPr="000E199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E1996">
        <w:rPr>
          <w:rFonts w:ascii="Times New Roman" w:hAnsi="Times New Roman"/>
          <w:color w:val="ED1C24"/>
          <w:sz w:val="28"/>
          <w:lang w:val="ru-RU"/>
        </w:rPr>
        <w:t xml:space="preserve">. </w:t>
      </w:r>
      <w:r w:rsidRPr="000E199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4. Природные ресурсы и их виды. </w:t>
      </w:r>
      <w:r w:rsidRPr="000E199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sidRPr="00766CF7">
        <w:rPr>
          <w:rFonts w:ascii="Times New Roman" w:hAnsi="Times New Roman"/>
          <w:color w:val="000000"/>
          <w:sz w:val="28"/>
          <w:lang w:val="ru-RU"/>
        </w:rPr>
        <w:t xml:space="preserve">Ресурсообеспеченность. Истощение природных ресурсов. </w:t>
      </w:r>
      <w:r w:rsidRPr="000E1996">
        <w:rPr>
          <w:rFonts w:ascii="Times New Roman" w:hAnsi="Times New Roman"/>
          <w:color w:val="000000"/>
          <w:sz w:val="28"/>
          <w:lang w:val="ru-RU"/>
        </w:rPr>
        <w:t xml:space="preserve">Обеспеченность стран стратегическими ресурсами: нефтью, газом, </w:t>
      </w:r>
      <w:r w:rsidRPr="000E1996">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Определение ресурсообеспеченности стран отдельными видами природных ресурсов.</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3. Современная политическая карта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0E1996">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Классификации и типология стран мира.</w:t>
      </w:r>
      <w:r w:rsidRPr="000E1996">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4. Население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Численность и воспроизводство населения.</w:t>
      </w:r>
      <w:r w:rsidRPr="000E1996">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2. Состав и структура населения. </w:t>
      </w:r>
      <w:r w:rsidRPr="000E199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0E1996">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3. Размещение населения.</w:t>
      </w:r>
      <w:r w:rsidRPr="000E199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4. Качество жизни населения.</w:t>
      </w:r>
      <w:r w:rsidRPr="000E199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5. Мировое хозяйство</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E1996">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0E1996">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2. Международная экономическая интеграция. </w:t>
      </w:r>
      <w:r w:rsidRPr="000E1996">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3. География главных отраслей мирового хозяйства.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Промышленность мира.</w:t>
      </w:r>
      <w:r w:rsidRPr="000E199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766CF7">
        <w:rPr>
          <w:rFonts w:ascii="Times New Roman" w:hAnsi="Times New Roman"/>
          <w:color w:val="000000"/>
          <w:sz w:val="28"/>
          <w:lang w:val="ru-RU"/>
        </w:rPr>
        <w:t xml:space="preserve">«возобновляемой» энергетики. </w:t>
      </w:r>
      <w:r w:rsidRPr="000E1996">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E199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Сельское хозяйство мира.</w:t>
      </w:r>
      <w:r w:rsidRPr="000E199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766CF7">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0E1996">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Влияние сельского хозяйства и отдельных его отраслей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0E199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FB4A3D" w:rsidRPr="000E1996" w:rsidRDefault="00FB4A3D">
      <w:pPr>
        <w:spacing w:after="0" w:line="264" w:lineRule="auto"/>
        <w:ind w:left="120"/>
        <w:jc w:val="both"/>
        <w:rPr>
          <w:lang w:val="ru-RU"/>
        </w:rPr>
      </w:pP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11 КЛАСС</w:t>
      </w:r>
    </w:p>
    <w:p w:rsidR="00FB4A3D" w:rsidRPr="000E1996" w:rsidRDefault="00FB4A3D">
      <w:pPr>
        <w:spacing w:after="0" w:line="264" w:lineRule="auto"/>
        <w:ind w:left="120"/>
        <w:jc w:val="both"/>
        <w:rPr>
          <w:lang w:val="ru-RU"/>
        </w:rPr>
      </w:pP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6. Регионы и страны</w:t>
      </w:r>
      <w:r w:rsidRPr="000E1996">
        <w:rPr>
          <w:rFonts w:ascii="Times New Roman" w:hAnsi="Times New Roman"/>
          <w:b/>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Регионы мира. Зарубежная Европа.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Зарубежная Азия:</w:t>
      </w:r>
      <w:r w:rsidRPr="000E1996">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3. Америка: </w:t>
      </w:r>
      <w:r w:rsidRPr="000E1996">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4. Африка:</w:t>
      </w:r>
      <w:r w:rsidRPr="000E1996">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5. Австралия и Океания. </w:t>
      </w:r>
      <w:r w:rsidRPr="000E199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0E1996">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0E1996">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7. Глобальные проблемы человечества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Группы глобальных проблем: геополитические, экологические, демографические.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4" w:name="block-37925099"/>
      <w:bookmarkEnd w:id="3"/>
      <w:r w:rsidRPr="000E1996">
        <w:rPr>
          <w:rFonts w:ascii="Times New Roman" w:hAnsi="Times New Roman"/>
          <w:b/>
          <w:color w:val="000000"/>
          <w:sz w:val="28"/>
          <w:lang w:val="ru-RU"/>
        </w:rPr>
        <w:lastRenderedPageBreak/>
        <w:t>ПЛАНИРУЕМЫЕ РЕЗУЛЬТАТЫ ОСВОЕНИЯ УЧЕБНОГО ПРЕДМЕТА «ГЕОГРАФИЯ»</w:t>
      </w: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ЛИЧНОСТНЫЕ РЕЗУЛЬТАТЫ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B4A3D" w:rsidRDefault="00B109FB">
      <w:pPr>
        <w:spacing w:after="0" w:line="264" w:lineRule="auto"/>
        <w:ind w:firstLine="600"/>
        <w:jc w:val="both"/>
      </w:pPr>
      <w:r>
        <w:rPr>
          <w:rFonts w:ascii="Times New Roman" w:hAnsi="Times New Roman"/>
          <w:b/>
          <w:color w:val="000000"/>
          <w:sz w:val="28"/>
        </w:rPr>
        <w:t>гражданского воспитания:</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к гуманитарной и волонтёрской деятельности;</w:t>
      </w:r>
    </w:p>
    <w:p w:rsidR="00FB4A3D" w:rsidRDefault="00B109FB">
      <w:pPr>
        <w:spacing w:after="0" w:line="264" w:lineRule="auto"/>
        <w:ind w:firstLine="600"/>
        <w:jc w:val="both"/>
      </w:pPr>
      <w:r>
        <w:rPr>
          <w:rFonts w:ascii="Times New Roman" w:hAnsi="Times New Roman"/>
          <w:b/>
          <w:color w:val="000000"/>
          <w:sz w:val="28"/>
        </w:rPr>
        <w:t>патриотического воспитания:</w:t>
      </w:r>
    </w:p>
    <w:p w:rsidR="00FB4A3D" w:rsidRPr="000E1996" w:rsidRDefault="00B109FB">
      <w:pPr>
        <w:numPr>
          <w:ilvl w:val="0"/>
          <w:numId w:val="2"/>
        </w:numPr>
        <w:spacing w:after="0" w:line="264" w:lineRule="auto"/>
        <w:jc w:val="both"/>
        <w:rPr>
          <w:lang w:val="ru-RU"/>
        </w:rPr>
      </w:pPr>
      <w:r w:rsidRPr="000E1996">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4A3D" w:rsidRPr="000E1996" w:rsidRDefault="00B109FB">
      <w:pPr>
        <w:numPr>
          <w:ilvl w:val="0"/>
          <w:numId w:val="2"/>
        </w:numPr>
        <w:spacing w:after="0" w:line="264" w:lineRule="auto"/>
        <w:jc w:val="both"/>
        <w:rPr>
          <w:lang w:val="ru-RU"/>
        </w:rPr>
      </w:pPr>
      <w:r w:rsidRPr="000E199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B4A3D" w:rsidRPr="000E1996" w:rsidRDefault="00B109FB">
      <w:pPr>
        <w:numPr>
          <w:ilvl w:val="0"/>
          <w:numId w:val="2"/>
        </w:numPr>
        <w:spacing w:after="0" w:line="264" w:lineRule="auto"/>
        <w:jc w:val="both"/>
        <w:rPr>
          <w:lang w:val="ru-RU"/>
        </w:rPr>
      </w:pPr>
      <w:r w:rsidRPr="000E199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B4A3D" w:rsidRDefault="00B109FB">
      <w:pPr>
        <w:spacing w:after="0" w:line="264" w:lineRule="auto"/>
        <w:ind w:firstLine="600"/>
        <w:jc w:val="both"/>
      </w:pPr>
      <w:r>
        <w:rPr>
          <w:rFonts w:ascii="Times New Roman" w:hAnsi="Times New Roman"/>
          <w:b/>
          <w:color w:val="000000"/>
          <w:sz w:val="28"/>
        </w:rPr>
        <w:t>духовно-нравственного воспитания:</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осознание духовных ценностей российского народа;</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B4A3D" w:rsidRDefault="00B109FB">
      <w:pPr>
        <w:spacing w:after="0" w:line="264" w:lineRule="auto"/>
        <w:ind w:firstLine="600"/>
        <w:jc w:val="both"/>
      </w:pPr>
      <w:r>
        <w:rPr>
          <w:rFonts w:ascii="Times New Roman" w:hAnsi="Times New Roman"/>
          <w:b/>
          <w:color w:val="000000"/>
          <w:sz w:val="28"/>
        </w:rPr>
        <w:t>эстетического воспитания:</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B4A3D" w:rsidRDefault="00B109FB">
      <w:pPr>
        <w:spacing w:after="0" w:line="264" w:lineRule="auto"/>
        <w:ind w:firstLine="600"/>
        <w:jc w:val="both"/>
      </w:pPr>
      <w:r>
        <w:rPr>
          <w:rFonts w:ascii="Times New Roman" w:hAnsi="Times New Roman"/>
          <w:b/>
          <w:color w:val="333333"/>
          <w:sz w:val="28"/>
        </w:rPr>
        <w:t>ценности научного познания:</w:t>
      </w:r>
    </w:p>
    <w:p w:rsidR="00FB4A3D" w:rsidRPr="000E1996" w:rsidRDefault="00B109FB">
      <w:pPr>
        <w:numPr>
          <w:ilvl w:val="0"/>
          <w:numId w:val="5"/>
        </w:numPr>
        <w:spacing w:after="0" w:line="264" w:lineRule="auto"/>
        <w:jc w:val="both"/>
        <w:rPr>
          <w:lang w:val="ru-RU"/>
        </w:rPr>
      </w:pPr>
      <w:r w:rsidRPr="000E1996">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B4A3D" w:rsidRPr="000E1996" w:rsidRDefault="00B109FB">
      <w:pPr>
        <w:numPr>
          <w:ilvl w:val="0"/>
          <w:numId w:val="5"/>
        </w:numPr>
        <w:spacing w:after="0" w:line="264" w:lineRule="auto"/>
        <w:jc w:val="both"/>
        <w:rPr>
          <w:lang w:val="ru-RU"/>
        </w:rPr>
      </w:pPr>
      <w:r w:rsidRPr="000E199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B4A3D" w:rsidRPr="000E1996" w:rsidRDefault="00B109FB">
      <w:pPr>
        <w:numPr>
          <w:ilvl w:val="0"/>
          <w:numId w:val="5"/>
        </w:numPr>
        <w:spacing w:after="0" w:line="264" w:lineRule="auto"/>
        <w:jc w:val="both"/>
        <w:rPr>
          <w:lang w:val="ru-RU"/>
        </w:rPr>
      </w:pPr>
      <w:r w:rsidRPr="000E199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B4A3D" w:rsidRDefault="00B109FB">
      <w:pPr>
        <w:spacing w:after="0" w:line="264" w:lineRule="auto"/>
        <w:ind w:firstLine="600"/>
        <w:jc w:val="both"/>
      </w:pPr>
      <w:r>
        <w:rPr>
          <w:rFonts w:ascii="Times New Roman" w:hAnsi="Times New Roman"/>
          <w:b/>
          <w:color w:val="000000"/>
          <w:sz w:val="28"/>
        </w:rPr>
        <w:t>физического воспитания:</w:t>
      </w:r>
    </w:p>
    <w:p w:rsidR="00FB4A3D" w:rsidRPr="000E1996" w:rsidRDefault="00B109FB">
      <w:pPr>
        <w:numPr>
          <w:ilvl w:val="0"/>
          <w:numId w:val="6"/>
        </w:numPr>
        <w:spacing w:after="0" w:line="264" w:lineRule="auto"/>
        <w:jc w:val="both"/>
        <w:rPr>
          <w:lang w:val="ru-RU"/>
        </w:rPr>
      </w:pPr>
      <w:r w:rsidRPr="000E1996">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B4A3D" w:rsidRPr="000E1996" w:rsidRDefault="00B109FB">
      <w:pPr>
        <w:numPr>
          <w:ilvl w:val="0"/>
          <w:numId w:val="6"/>
        </w:numPr>
        <w:spacing w:after="0" w:line="264" w:lineRule="auto"/>
        <w:jc w:val="both"/>
        <w:rPr>
          <w:lang w:val="ru-RU"/>
        </w:rPr>
      </w:pPr>
      <w:r w:rsidRPr="000E1996">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FB4A3D" w:rsidRPr="000E1996" w:rsidRDefault="00B109FB">
      <w:pPr>
        <w:numPr>
          <w:ilvl w:val="0"/>
          <w:numId w:val="6"/>
        </w:numPr>
        <w:spacing w:after="0" w:line="264" w:lineRule="auto"/>
        <w:jc w:val="both"/>
        <w:rPr>
          <w:lang w:val="ru-RU"/>
        </w:rPr>
      </w:pPr>
      <w:r w:rsidRPr="000E199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B4A3D" w:rsidRDefault="00B109FB">
      <w:pPr>
        <w:spacing w:after="0" w:line="264" w:lineRule="auto"/>
        <w:ind w:firstLine="600"/>
        <w:jc w:val="both"/>
      </w:pPr>
      <w:r>
        <w:rPr>
          <w:rFonts w:ascii="Times New Roman" w:hAnsi="Times New Roman"/>
          <w:b/>
          <w:color w:val="000000"/>
          <w:sz w:val="28"/>
        </w:rPr>
        <w:t>трудового воспитания:</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к труду, осознание ценности мастерства, трудолюбие;</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B4A3D" w:rsidRDefault="00B109FB">
      <w:pPr>
        <w:spacing w:after="0" w:line="264" w:lineRule="auto"/>
        <w:ind w:firstLine="600"/>
        <w:jc w:val="both"/>
      </w:pPr>
      <w:r>
        <w:rPr>
          <w:rFonts w:ascii="Times New Roman" w:hAnsi="Times New Roman"/>
          <w:b/>
          <w:color w:val="000000"/>
          <w:sz w:val="28"/>
        </w:rPr>
        <w:t>экологического воспитания:</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активное неприятие действий, приносящих вред окружающей среде;</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расширение опыта деятельности экологической направленности;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МЕТАПРЕДМЕТНЫЕ РЕЗУЛЬТАТЫ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Овладение универсальными учебными познавательными действиями:</w:t>
      </w:r>
    </w:p>
    <w:p w:rsidR="00FB4A3D" w:rsidRDefault="00B109FB">
      <w:pPr>
        <w:spacing w:after="0" w:line="264" w:lineRule="auto"/>
        <w:ind w:firstLine="600"/>
        <w:jc w:val="both"/>
      </w:pPr>
      <w:r>
        <w:rPr>
          <w:rFonts w:ascii="Times New Roman" w:hAnsi="Times New Roman"/>
          <w:b/>
          <w:color w:val="000000"/>
          <w:sz w:val="28"/>
        </w:rPr>
        <w:t>а) базовые логические действия:</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вносить коррективы в деятельность, оценивать соответствие результатов целям;</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FB4A3D" w:rsidRDefault="00B109FB">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владеть научной терминологией, ключевыми понятиями и методами;</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давать оценку новым ситуациям, оценивать приобретённый опыт;</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уметь интегрировать знания из разных предметных областей;</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FB4A3D" w:rsidRDefault="00B109FB">
      <w:pPr>
        <w:spacing w:after="0" w:line="264" w:lineRule="auto"/>
        <w:ind w:firstLine="600"/>
        <w:jc w:val="both"/>
      </w:pPr>
      <w:r>
        <w:rPr>
          <w:rFonts w:ascii="Times New Roman" w:hAnsi="Times New Roman"/>
          <w:b/>
          <w:color w:val="000000"/>
          <w:sz w:val="28"/>
        </w:rPr>
        <w:t>в) работа с информацией:</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FB4A3D" w:rsidRDefault="00B109FB">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Овладение универсальными коммуникативными действиями: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а) общение: </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владеть различными способами общения и взаимодействия;</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аргументированно вести диалог, уметь смягчать конфликтные ситуации;</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FB4A3D" w:rsidRDefault="00B109FB">
      <w:pPr>
        <w:spacing w:after="0" w:line="264" w:lineRule="auto"/>
        <w:ind w:firstLine="600"/>
        <w:jc w:val="both"/>
      </w:pPr>
      <w:r>
        <w:rPr>
          <w:rFonts w:ascii="Times New Roman" w:hAnsi="Times New Roman"/>
          <w:b/>
          <w:color w:val="000000"/>
          <w:sz w:val="28"/>
        </w:rPr>
        <w:t xml:space="preserve">б) совместная деятельность: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использовать преимущества командной и индивидуальной работы;</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Овладение универсальными регулятивными действиями: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а) самоорганизация: </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B4A3D" w:rsidRDefault="00B109FB">
      <w:pPr>
        <w:numPr>
          <w:ilvl w:val="0"/>
          <w:numId w:val="14"/>
        </w:numPr>
        <w:spacing w:after="0" w:line="264" w:lineRule="auto"/>
        <w:jc w:val="both"/>
      </w:pPr>
      <w:r>
        <w:rPr>
          <w:rFonts w:ascii="Times New Roman" w:hAnsi="Times New Roman"/>
          <w:color w:val="000000"/>
          <w:sz w:val="28"/>
        </w:rPr>
        <w:t>давать оценку новым ситуациям;</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расширять рамки учебного предмета на основе личных предпочтений;</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делать осознанный выбор, аргументировать его, брать ответственность за решение;</w:t>
      </w:r>
    </w:p>
    <w:p w:rsidR="00FB4A3D" w:rsidRDefault="00B109FB">
      <w:pPr>
        <w:numPr>
          <w:ilvl w:val="0"/>
          <w:numId w:val="14"/>
        </w:numPr>
        <w:spacing w:after="0" w:line="264" w:lineRule="auto"/>
        <w:jc w:val="both"/>
      </w:pPr>
      <w:r>
        <w:rPr>
          <w:rFonts w:ascii="Times New Roman" w:hAnsi="Times New Roman"/>
          <w:color w:val="000000"/>
          <w:sz w:val="28"/>
        </w:rPr>
        <w:t>оценивать приобретённый опыт;</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B4A3D" w:rsidRDefault="00B109FB">
      <w:pPr>
        <w:spacing w:after="0" w:line="264" w:lineRule="auto"/>
        <w:ind w:firstLine="600"/>
        <w:jc w:val="both"/>
      </w:pPr>
      <w:r>
        <w:rPr>
          <w:rFonts w:ascii="Times New Roman" w:hAnsi="Times New Roman"/>
          <w:b/>
          <w:color w:val="000000"/>
          <w:sz w:val="28"/>
        </w:rPr>
        <w:t>б) самоконтроль:</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оценивать риски и своевременно принимать решения по их снижению;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использовать приёмы рефлексии для оценки ситуации, выбора верного решения;</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принимать мотивы и аргументы других при анализе результатов деятельности;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в) эмоциональный интеллект, предполагающий сформированность:</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E1996">
        <w:rPr>
          <w:rFonts w:ascii="Times New Roman" w:hAnsi="Times New Roman"/>
          <w:color w:val="000000"/>
          <w:sz w:val="28"/>
          <w:lang w:val="ru-RU"/>
        </w:rPr>
        <w:lastRenderedPageBreak/>
        <w:t>эмоциональным изменениям и проявлять гибкость, быть открытым новому;</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г) принятие себя и других:</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принимать себя, понимая свои недостатки и достоинства;</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принимать мотивы и аргументы других при анализе результатов деятельности;</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признавать своё право и право других на ошибки;</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развивать способность понимать мир с позиции другого человека.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ПРЕДМЕТНЫЕ РЕЗУЛЬТАТЫ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10 КЛАСС</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E199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E199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11 КЛАСС</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0E1996">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0E1996">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Default="00B109FB">
      <w:pPr>
        <w:spacing w:after="0"/>
        <w:ind w:left="120"/>
      </w:pPr>
      <w:bookmarkStart w:id="5" w:name="block-37925096"/>
      <w:bookmarkEnd w:id="4"/>
      <w:r w:rsidRPr="000E19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4A3D" w:rsidRDefault="00B109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B4A3D">
        <w:trPr>
          <w:trHeight w:val="144"/>
          <w:tblCellSpacing w:w="20" w:type="nil"/>
        </w:trPr>
        <w:tc>
          <w:tcPr>
            <w:tcW w:w="510"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2816"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Наименование разделов и тем программы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Электронные (цифровые) образовательные ресурсы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994"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Всего </w:t>
            </w:r>
          </w:p>
          <w:p w:rsidR="00FB4A3D" w:rsidRDefault="00FB4A3D">
            <w:pPr>
              <w:spacing w:after="0"/>
              <w:ind w:left="135"/>
            </w:pPr>
          </w:p>
        </w:tc>
        <w:tc>
          <w:tcPr>
            <w:tcW w:w="1719"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Контрольные работы </w:t>
            </w:r>
          </w:p>
          <w:p w:rsidR="00FB4A3D" w:rsidRDefault="00FB4A3D">
            <w:pPr>
              <w:spacing w:after="0"/>
              <w:ind w:left="135"/>
            </w:pPr>
          </w:p>
        </w:tc>
        <w:tc>
          <w:tcPr>
            <w:tcW w:w="1805"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Практические работы </w:t>
            </w:r>
          </w:p>
          <w:p w:rsidR="00FB4A3D" w:rsidRDefault="00FB4A3D">
            <w:pPr>
              <w:spacing w:after="0"/>
              <w:ind w:left="135"/>
            </w:pPr>
          </w:p>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B4A3D" w:rsidRDefault="00FB4A3D"/>
        </w:tc>
      </w:tr>
      <w:tr w:rsidR="00FB4A3D" w:rsidRPr="00766CF7">
        <w:trPr>
          <w:trHeight w:val="144"/>
          <w:tblCellSpacing w:w="20" w:type="nil"/>
        </w:trPr>
        <w:tc>
          <w:tcPr>
            <w:tcW w:w="0" w:type="auto"/>
            <w:gridSpan w:val="6"/>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b/>
                <w:color w:val="000000"/>
                <w:sz w:val="24"/>
                <w:lang w:val="ru-RU"/>
              </w:rPr>
              <w:t>Раздел 2.</w:t>
            </w:r>
            <w:r w:rsidRPr="000E1996">
              <w:rPr>
                <w:rFonts w:ascii="Times New Roman" w:hAnsi="Times New Roman"/>
                <w:color w:val="000000"/>
                <w:sz w:val="24"/>
                <w:lang w:val="ru-RU"/>
              </w:rPr>
              <w:t xml:space="preserve"> Раздел. </w:t>
            </w:r>
            <w:r w:rsidRPr="000E1996">
              <w:rPr>
                <w:rFonts w:ascii="Times New Roman" w:hAnsi="Times New Roman"/>
                <w:b/>
                <w:color w:val="000000"/>
                <w:sz w:val="24"/>
                <w:lang w:val="ru-RU"/>
              </w:rPr>
              <w:t>ПРИРОДОПОЛЬЗОВАНИЕ И ГЕОЭКОЛОГИЯ</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2.2</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3.2</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4.2</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4.3</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4.4</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5.1</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5.2</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5.3</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География главных отраслей мирового хозяйства. </w:t>
            </w:r>
            <w:r>
              <w:rPr>
                <w:rFonts w:ascii="Times New Roman" w:hAnsi="Times New Roman"/>
                <w:color w:val="000000"/>
                <w:sz w:val="24"/>
              </w:rPr>
              <w:t>Промышленность мира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5.4</w:t>
            </w:r>
          </w:p>
        </w:tc>
        <w:tc>
          <w:tcPr>
            <w:tcW w:w="2816" w:type="dxa"/>
            <w:tcMar>
              <w:top w:w="50" w:type="dxa"/>
              <w:left w:w="100" w:type="dxa"/>
            </w:tcMar>
            <w:vAlign w:val="center"/>
          </w:tcPr>
          <w:p w:rsidR="00FB4A3D" w:rsidRDefault="00B109FB">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5.5</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FB4A3D" w:rsidRPr="000E1996" w:rsidRDefault="00B109FB" w:rsidP="000E1996">
            <w:pPr>
              <w:spacing w:after="0"/>
              <w:ind w:left="135"/>
              <w:jc w:val="center"/>
              <w:rPr>
                <w:lang w:val="ru-RU"/>
              </w:rPr>
            </w:pPr>
            <w:r>
              <w:rPr>
                <w:rFonts w:ascii="Times New Roman" w:hAnsi="Times New Roman"/>
                <w:color w:val="000000"/>
                <w:sz w:val="24"/>
              </w:rPr>
              <w:t xml:space="preserve"> </w:t>
            </w:r>
            <w:r w:rsidR="000E1996">
              <w:rPr>
                <w:rFonts w:ascii="Times New Roman" w:hAnsi="Times New Roman"/>
                <w:color w:val="000000"/>
                <w:sz w:val="24"/>
                <w:lang w:val="ru-RU"/>
              </w:rPr>
              <w:t>3</w:t>
            </w: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FB4A3D">
        <w:trPr>
          <w:trHeight w:val="144"/>
          <w:tblCellSpacing w:w="20" w:type="nil"/>
        </w:trPr>
        <w:tc>
          <w:tcPr>
            <w:tcW w:w="483"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344"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Наименование разделов и тем программы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Электронные (цифровые) образовательные ресурсы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943"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Всего </w:t>
            </w:r>
          </w:p>
          <w:p w:rsidR="00FB4A3D" w:rsidRDefault="00FB4A3D">
            <w:pPr>
              <w:spacing w:after="0"/>
              <w:ind w:left="135"/>
            </w:pPr>
          </w:p>
        </w:tc>
        <w:tc>
          <w:tcPr>
            <w:tcW w:w="1659"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Контрольные работы </w:t>
            </w:r>
          </w:p>
          <w:p w:rsidR="00FB4A3D" w:rsidRDefault="00FB4A3D">
            <w:pPr>
              <w:spacing w:after="0"/>
              <w:ind w:left="135"/>
            </w:pPr>
          </w:p>
        </w:tc>
        <w:tc>
          <w:tcPr>
            <w:tcW w:w="1750"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Практические работы </w:t>
            </w:r>
          </w:p>
          <w:p w:rsidR="00FB4A3D" w:rsidRDefault="00FB4A3D">
            <w:pPr>
              <w:spacing w:after="0"/>
              <w:ind w:left="135"/>
            </w:pPr>
          </w:p>
        </w:tc>
        <w:tc>
          <w:tcPr>
            <w:tcW w:w="0" w:type="auto"/>
            <w:vMerge/>
            <w:tcBorders>
              <w:top w:val="nil"/>
            </w:tcBorders>
            <w:tcMar>
              <w:top w:w="50" w:type="dxa"/>
              <w:left w:w="100" w:type="dxa"/>
            </w:tcMar>
          </w:tcPr>
          <w:p w:rsidR="00FB4A3D" w:rsidRDefault="00FB4A3D"/>
        </w:tc>
      </w:tr>
      <w:tr w:rsidR="00FB4A3D" w:rsidRPr="00766CF7">
        <w:trPr>
          <w:trHeight w:val="144"/>
          <w:tblCellSpacing w:w="20" w:type="nil"/>
        </w:trPr>
        <w:tc>
          <w:tcPr>
            <w:tcW w:w="0" w:type="auto"/>
            <w:gridSpan w:val="6"/>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b/>
                <w:color w:val="000000"/>
                <w:sz w:val="24"/>
                <w:lang w:val="ru-RU"/>
              </w:rPr>
              <w:t>Раздел 1.</w:t>
            </w:r>
            <w:r w:rsidRPr="000E1996">
              <w:rPr>
                <w:rFonts w:ascii="Times New Roman" w:hAnsi="Times New Roman"/>
                <w:color w:val="000000"/>
                <w:sz w:val="24"/>
                <w:lang w:val="ru-RU"/>
              </w:rPr>
              <w:t xml:space="preserve"> </w:t>
            </w:r>
            <w:r w:rsidRPr="000E1996">
              <w:rPr>
                <w:rFonts w:ascii="Times New Roman" w:hAnsi="Times New Roman"/>
                <w:b/>
                <w:color w:val="000000"/>
                <w:sz w:val="24"/>
                <w:lang w:val="ru-RU"/>
              </w:rPr>
              <w:t>РЕГИОНЫ И СТРАНЫ МИРА</w:t>
            </w: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1.3</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FB4A3D">
            <w:pPr>
              <w:spacing w:after="0"/>
              <w:ind w:left="135"/>
              <w:jc w:val="center"/>
            </w:pP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344"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344" w:type="dxa"/>
            <w:tcMar>
              <w:top w:w="50" w:type="dxa"/>
              <w:left w:w="100" w:type="dxa"/>
            </w:tcMar>
            <w:vAlign w:val="center"/>
          </w:tcPr>
          <w:p w:rsidR="00FB4A3D" w:rsidRDefault="00B109FB">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FB4A3D">
            <w:pPr>
              <w:spacing w:after="0"/>
              <w:ind w:left="135"/>
              <w:jc w:val="center"/>
            </w:pP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B4A3D" w:rsidRDefault="000E1996">
            <w:pPr>
              <w:spacing w:after="0"/>
              <w:ind w:left="135"/>
              <w:jc w:val="center"/>
            </w:pPr>
            <w:r>
              <w:rPr>
                <w:rFonts w:ascii="Times New Roman" w:hAnsi="Times New Roman"/>
                <w:color w:val="000000"/>
                <w:sz w:val="24"/>
                <w:lang w:val="ru-RU"/>
              </w:rPr>
              <w:t>3</w:t>
            </w:r>
            <w:r w:rsidR="00B109FB">
              <w:rPr>
                <w:rFonts w:ascii="Times New Roman" w:hAnsi="Times New Roman"/>
                <w:color w:val="000000"/>
                <w:sz w:val="24"/>
              </w:rPr>
              <w:t xml:space="preserve"> </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bookmarkStart w:id="6" w:name="block-37925095"/>
      <w:bookmarkEnd w:id="5"/>
      <w:r>
        <w:rPr>
          <w:rFonts w:ascii="Times New Roman" w:hAnsi="Times New Roman"/>
          <w:b/>
          <w:color w:val="000000"/>
          <w:sz w:val="28"/>
        </w:rPr>
        <w:lastRenderedPageBreak/>
        <w:t xml:space="preserve"> ПОУРОЧНОЕ ПЛАНИРОВАНИЕ </w:t>
      </w:r>
    </w:p>
    <w:p w:rsidR="00FB4A3D" w:rsidRDefault="00B109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FB4A3D">
        <w:trPr>
          <w:trHeight w:val="144"/>
          <w:tblCellSpacing w:w="20" w:type="nil"/>
        </w:trPr>
        <w:tc>
          <w:tcPr>
            <w:tcW w:w="328"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960"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Тема урока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Дата изучения </w:t>
            </w:r>
          </w:p>
          <w:p w:rsidR="00FB4A3D" w:rsidRDefault="00FB4A3D">
            <w:pPr>
              <w:spacing w:after="0"/>
              <w:ind w:left="135"/>
            </w:pPr>
          </w:p>
        </w:tc>
        <w:tc>
          <w:tcPr>
            <w:tcW w:w="1878"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Электронные цифровые образовательные ресурсы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746"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Всего </w:t>
            </w:r>
          </w:p>
          <w:p w:rsidR="00FB4A3D" w:rsidRDefault="00FB4A3D">
            <w:pPr>
              <w:spacing w:after="0"/>
              <w:ind w:left="135"/>
            </w:pPr>
          </w:p>
        </w:tc>
        <w:tc>
          <w:tcPr>
            <w:tcW w:w="1430"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Контрольные работы </w:t>
            </w:r>
          </w:p>
          <w:p w:rsidR="00FB4A3D" w:rsidRDefault="00FB4A3D">
            <w:pPr>
              <w:spacing w:after="0"/>
              <w:ind w:left="135"/>
            </w:pPr>
          </w:p>
        </w:tc>
        <w:tc>
          <w:tcPr>
            <w:tcW w:w="1535"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Практические работы </w:t>
            </w:r>
          </w:p>
          <w:p w:rsidR="00FB4A3D" w:rsidRDefault="00FB4A3D">
            <w:pPr>
              <w:spacing w:after="0"/>
              <w:ind w:left="135"/>
            </w:pPr>
          </w:p>
        </w:tc>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Традиционные и новые методы исследований в географии. </w:t>
            </w:r>
            <w:r>
              <w:rPr>
                <w:rFonts w:ascii="Times New Roman" w:hAnsi="Times New Roman"/>
                <w:color w:val="000000"/>
                <w:sz w:val="24"/>
              </w:rPr>
              <w:t>Источники географической информации</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Географическая среда как геосистема. Географическая и окружающая среда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Проблемы взаимодействия человека и природы.Опасные природные явления, климатические изменения, их последствия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0E1996">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7</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9</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Основные типы стран: критерии их </w:t>
            </w:r>
            <w:r w:rsidRPr="000E1996">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766CF7">
              <w:rPr>
                <w:rFonts w:ascii="Times New Roman" w:hAnsi="Times New Roman"/>
                <w:color w:val="000000"/>
                <w:sz w:val="24"/>
                <w:lang w:val="ru-RU"/>
              </w:rPr>
              <w:t xml:space="preserve">Религии. География культуры в системе географических наук. </w:t>
            </w:r>
            <w:r w:rsidRPr="000E1996">
              <w:rPr>
                <w:rFonts w:ascii="Times New Roman" w:hAnsi="Times New Roman"/>
                <w:color w:val="000000"/>
                <w:sz w:val="24"/>
                <w:lang w:val="ru-RU"/>
              </w:rPr>
              <w:t xml:space="preserve">Практическая работа "Прогнозирование изменений возрастной структуры </w:t>
            </w:r>
            <w:r w:rsidRPr="000E1996">
              <w:rPr>
                <w:rFonts w:ascii="Times New Roman" w:hAnsi="Times New Roman"/>
                <w:color w:val="000000"/>
                <w:sz w:val="24"/>
                <w:lang w:val="ru-RU"/>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17</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19</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w:t>
            </w:r>
            <w:r w:rsidRPr="000E1996">
              <w:rPr>
                <w:rFonts w:ascii="Times New Roman" w:hAnsi="Times New Roman"/>
                <w:color w:val="000000"/>
                <w:sz w:val="24"/>
                <w:lang w:val="ru-RU"/>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22</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r>
              <w:rPr>
                <w:rFonts w:ascii="Times New Roman" w:hAnsi="Times New Roman"/>
                <w:color w:val="000000"/>
                <w:sz w:val="24"/>
              </w:rPr>
              <w:t>Роль ТНК в современной мировой экономике</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27</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Машиностроительный комплекс мира. Ведущие страны-производители и </w:t>
            </w:r>
            <w:r w:rsidRPr="000E1996">
              <w:rPr>
                <w:rFonts w:ascii="Times New Roman" w:hAnsi="Times New Roman"/>
                <w:color w:val="000000"/>
                <w:sz w:val="24"/>
                <w:lang w:val="ru-RU"/>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29</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r>
              <w:rPr>
                <w:rFonts w:ascii="Times New Roman" w:hAnsi="Times New Roman"/>
                <w:color w:val="000000"/>
                <w:sz w:val="24"/>
              </w:rPr>
              <w:t>Основные международные магистрали и транспортные узлы</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32</w:t>
            </w:r>
          </w:p>
        </w:tc>
        <w:tc>
          <w:tcPr>
            <w:tcW w:w="3960" w:type="dxa"/>
            <w:tcMar>
              <w:top w:w="50" w:type="dxa"/>
              <w:left w:w="100" w:type="dxa"/>
            </w:tcMar>
            <w:vAlign w:val="center"/>
          </w:tcPr>
          <w:p w:rsidR="00FB4A3D" w:rsidRDefault="00B109FB">
            <w:pPr>
              <w:spacing w:after="0"/>
              <w:ind w:left="135"/>
            </w:pPr>
            <w:r>
              <w:rPr>
                <w:rFonts w:ascii="Times New Roman" w:hAnsi="Times New Roman"/>
                <w:color w:val="000000"/>
                <w:sz w:val="24"/>
              </w:rPr>
              <w:t>Мировая система НИОКР</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33</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География международных финансовых центров. Мировая торговля и туризм</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FB4A3D">
        <w:trPr>
          <w:trHeight w:val="144"/>
          <w:tblCellSpacing w:w="20" w:type="nil"/>
        </w:trPr>
        <w:tc>
          <w:tcPr>
            <w:tcW w:w="345"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696"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Тема урока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Дата изучения </w:t>
            </w:r>
          </w:p>
          <w:p w:rsidR="00FB4A3D" w:rsidRDefault="00FB4A3D">
            <w:pPr>
              <w:spacing w:after="0"/>
              <w:ind w:left="135"/>
            </w:pPr>
          </w:p>
        </w:tc>
        <w:tc>
          <w:tcPr>
            <w:tcW w:w="1911"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Электронные цифровые образовательные ресурсы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774"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Всего </w:t>
            </w:r>
          </w:p>
          <w:p w:rsidR="00FB4A3D" w:rsidRDefault="00FB4A3D">
            <w:pPr>
              <w:spacing w:after="0"/>
              <w:ind w:left="135"/>
            </w:pPr>
          </w:p>
        </w:tc>
        <w:tc>
          <w:tcPr>
            <w:tcW w:w="1463"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Контрольные работы </w:t>
            </w:r>
          </w:p>
          <w:p w:rsidR="00FB4A3D" w:rsidRDefault="00FB4A3D">
            <w:pPr>
              <w:spacing w:after="0"/>
              <w:ind w:left="135"/>
            </w:pPr>
          </w:p>
        </w:tc>
        <w:tc>
          <w:tcPr>
            <w:tcW w:w="1567" w:type="dxa"/>
            <w:tcMar>
              <w:top w:w="50" w:type="dxa"/>
              <w:left w:w="100" w:type="dxa"/>
            </w:tcMar>
            <w:vAlign w:val="center"/>
          </w:tcPr>
          <w:p w:rsidR="00FB4A3D" w:rsidRDefault="00B109FB">
            <w:pPr>
              <w:spacing w:after="0"/>
              <w:ind w:left="135"/>
            </w:pPr>
            <w:r>
              <w:rPr>
                <w:rFonts w:ascii="Times New Roman" w:hAnsi="Times New Roman"/>
                <w:b/>
                <w:color w:val="000000"/>
                <w:sz w:val="24"/>
              </w:rPr>
              <w:t xml:space="preserve">Практические работы </w:t>
            </w:r>
          </w:p>
          <w:p w:rsidR="00FB4A3D" w:rsidRDefault="00FB4A3D">
            <w:pPr>
              <w:spacing w:after="0"/>
              <w:ind w:left="135"/>
            </w:pPr>
          </w:p>
        </w:tc>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5</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w:t>
            </w:r>
            <w:r w:rsidRPr="000E1996">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7</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9</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10</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Восточная Азия. Япония: общая </w:t>
            </w:r>
            <w:r w:rsidRPr="000E1996">
              <w:rPr>
                <w:rFonts w:ascii="Times New Roman" w:hAnsi="Times New Roman"/>
                <w:color w:val="000000"/>
                <w:sz w:val="24"/>
                <w:lang w:val="ru-RU"/>
              </w:rPr>
              <w:lastRenderedPageBreak/>
              <w:t>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13</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r>
              <w:rPr>
                <w:rFonts w:ascii="Times New Roman" w:hAnsi="Times New Roman"/>
                <w:color w:val="000000"/>
                <w:sz w:val="24"/>
              </w:rPr>
              <w:t>Обобщение по темам: Зарубежная Европа. Зарубежная Азия</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17</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19</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sidRPr="000E1996">
              <w:rPr>
                <w:rFonts w:ascii="Times New Roman" w:hAnsi="Times New Roman"/>
                <w:color w:val="000000"/>
                <w:sz w:val="24"/>
                <w:lang w:val="ru-RU"/>
              </w:rPr>
              <w:lastRenderedPageBreak/>
              <w:t>Канады и Бразилии на основе анализа географических карт"</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20</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25</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Океания: особенности природных </w:t>
            </w:r>
            <w:r w:rsidRPr="000E1996">
              <w:rPr>
                <w:rFonts w:ascii="Times New Roman" w:hAnsi="Times New Roman"/>
                <w:color w:val="000000"/>
                <w:sz w:val="24"/>
                <w:lang w:val="ru-RU"/>
              </w:rPr>
              <w:lastRenderedPageBreak/>
              <w:t>ресурсов, населения и хозяйства.Место в МГРТ</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27</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Роль и место России в мировой политике, экономике, человеческом потенциале. </w:t>
            </w:r>
            <w:r>
              <w:rPr>
                <w:rFonts w:ascii="Times New Roman" w:hAnsi="Times New Roman"/>
                <w:color w:val="000000"/>
                <w:sz w:val="24"/>
              </w:rPr>
              <w:t>Особенности интеграции России в мировое сообщество</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29</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30</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sidRPr="000E1996">
              <w:rPr>
                <w:rFonts w:ascii="Times New Roman" w:hAnsi="Times New Roman"/>
                <w:color w:val="000000"/>
                <w:sz w:val="24"/>
                <w:lang w:val="ru-RU"/>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bookmarkStart w:id="7" w:name="block-37925097"/>
      <w:bookmarkEnd w:id="6"/>
      <w:r>
        <w:rPr>
          <w:rFonts w:ascii="Times New Roman" w:hAnsi="Times New Roman"/>
          <w:b/>
          <w:color w:val="000000"/>
          <w:sz w:val="28"/>
        </w:rPr>
        <w:lastRenderedPageBreak/>
        <w:t>УЧЕБНО-МЕТОДИЧЕСКОЕ ОБЕСПЕЧЕНИЕ ОБРАЗОВАТЕЛЬНОГО ПРОЦЕССА</w:t>
      </w:r>
    </w:p>
    <w:p w:rsidR="00FB4A3D" w:rsidRDefault="00B109FB">
      <w:pPr>
        <w:spacing w:after="0" w:line="480" w:lineRule="auto"/>
        <w:ind w:left="120"/>
      </w:pPr>
      <w:r>
        <w:rPr>
          <w:rFonts w:ascii="Times New Roman" w:hAnsi="Times New Roman"/>
          <w:b/>
          <w:color w:val="000000"/>
          <w:sz w:val="28"/>
        </w:rPr>
        <w:t>ОБЯЗАТЕЛЬНЫЕ УЧЕБНЫЕ МАТЕРИАЛЫ ДЛЯ УЧЕНИКА</w:t>
      </w:r>
    </w:p>
    <w:p w:rsidR="00FB4A3D" w:rsidRDefault="00FB4A3D">
      <w:pPr>
        <w:spacing w:after="0" w:line="480" w:lineRule="auto"/>
        <w:ind w:left="120"/>
      </w:pPr>
    </w:p>
    <w:p w:rsidR="00FB4A3D" w:rsidRDefault="00FB4A3D">
      <w:pPr>
        <w:spacing w:after="0" w:line="480" w:lineRule="auto"/>
        <w:ind w:left="120"/>
      </w:pPr>
    </w:p>
    <w:p w:rsidR="00FB4A3D" w:rsidRDefault="00FB4A3D">
      <w:pPr>
        <w:spacing w:after="0"/>
        <w:ind w:left="120"/>
      </w:pPr>
    </w:p>
    <w:p w:rsidR="00FB4A3D" w:rsidRDefault="00B109FB">
      <w:pPr>
        <w:spacing w:after="0" w:line="480" w:lineRule="auto"/>
        <w:ind w:left="120"/>
      </w:pPr>
      <w:r>
        <w:rPr>
          <w:rFonts w:ascii="Times New Roman" w:hAnsi="Times New Roman"/>
          <w:b/>
          <w:color w:val="000000"/>
          <w:sz w:val="28"/>
        </w:rPr>
        <w:t>МЕТОДИЧЕСКИЕ МАТЕРИАЛЫ ДЛЯ УЧИТЕЛЯ</w:t>
      </w:r>
    </w:p>
    <w:p w:rsidR="00FB4A3D" w:rsidRDefault="00FB4A3D">
      <w:pPr>
        <w:spacing w:after="0" w:line="480" w:lineRule="auto"/>
        <w:ind w:left="120"/>
      </w:pPr>
    </w:p>
    <w:p w:rsidR="00FB4A3D" w:rsidRDefault="00FB4A3D">
      <w:pPr>
        <w:spacing w:after="0"/>
        <w:ind w:left="120"/>
      </w:pPr>
    </w:p>
    <w:p w:rsidR="00FB4A3D" w:rsidRPr="000E1996" w:rsidRDefault="00B109FB">
      <w:pPr>
        <w:spacing w:after="0" w:line="480" w:lineRule="auto"/>
        <w:ind w:left="120"/>
        <w:rPr>
          <w:lang w:val="ru-RU"/>
        </w:rPr>
      </w:pPr>
      <w:r w:rsidRPr="000E1996">
        <w:rPr>
          <w:rFonts w:ascii="Times New Roman" w:hAnsi="Times New Roman"/>
          <w:b/>
          <w:color w:val="000000"/>
          <w:sz w:val="28"/>
          <w:lang w:val="ru-RU"/>
        </w:rPr>
        <w:t>ЦИФРОВЫЕ ОБРАЗОВАТЕЛЬНЫЕ РЕСУРСЫ И РЕСУРСЫ СЕТИ ИНТЕРНЕТ</w:t>
      </w:r>
    </w:p>
    <w:p w:rsidR="00FB4A3D" w:rsidRPr="000E1996" w:rsidRDefault="00FB4A3D">
      <w:pPr>
        <w:spacing w:after="0" w:line="480" w:lineRule="auto"/>
        <w:ind w:left="120"/>
        <w:rPr>
          <w:lang w:val="ru-RU"/>
        </w:rPr>
      </w:pPr>
    </w:p>
    <w:p w:rsidR="00FB4A3D" w:rsidRPr="000E1996" w:rsidRDefault="00FB4A3D">
      <w:pPr>
        <w:rPr>
          <w:lang w:val="ru-RU"/>
        </w:rPr>
        <w:sectPr w:rsidR="00FB4A3D" w:rsidRPr="000E1996">
          <w:pgSz w:w="11906" w:h="16383"/>
          <w:pgMar w:top="1134" w:right="850" w:bottom="1134" w:left="1701" w:header="720" w:footer="720" w:gutter="0"/>
          <w:cols w:space="720"/>
        </w:sectPr>
      </w:pPr>
    </w:p>
    <w:bookmarkEnd w:id="7"/>
    <w:p w:rsidR="00B109FB" w:rsidRPr="000E1996" w:rsidRDefault="00B109FB">
      <w:pPr>
        <w:rPr>
          <w:lang w:val="ru-RU"/>
        </w:rPr>
      </w:pPr>
    </w:p>
    <w:sectPr w:rsidR="00B109FB" w:rsidRPr="000E19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5CAD"/>
    <w:multiLevelType w:val="multilevel"/>
    <w:tmpl w:val="4D5EA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A924A3"/>
    <w:multiLevelType w:val="multilevel"/>
    <w:tmpl w:val="60680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7A1A58"/>
    <w:multiLevelType w:val="multilevel"/>
    <w:tmpl w:val="D28AA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2C1850"/>
    <w:multiLevelType w:val="multilevel"/>
    <w:tmpl w:val="B6D6E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774791"/>
    <w:multiLevelType w:val="multilevel"/>
    <w:tmpl w:val="7E921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EE1914"/>
    <w:multiLevelType w:val="multilevel"/>
    <w:tmpl w:val="853AA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A42721"/>
    <w:multiLevelType w:val="multilevel"/>
    <w:tmpl w:val="B3682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2F0D47"/>
    <w:multiLevelType w:val="multilevel"/>
    <w:tmpl w:val="194E2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8A3F36"/>
    <w:multiLevelType w:val="multilevel"/>
    <w:tmpl w:val="5FCA2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7C5935"/>
    <w:multiLevelType w:val="multilevel"/>
    <w:tmpl w:val="2D36C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2D579B"/>
    <w:multiLevelType w:val="multilevel"/>
    <w:tmpl w:val="57E2EB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3B692B"/>
    <w:multiLevelType w:val="multilevel"/>
    <w:tmpl w:val="AA8AE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603916"/>
    <w:multiLevelType w:val="multilevel"/>
    <w:tmpl w:val="8BE2D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4A37FB"/>
    <w:multiLevelType w:val="multilevel"/>
    <w:tmpl w:val="C2D05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744A51"/>
    <w:multiLevelType w:val="multilevel"/>
    <w:tmpl w:val="AA8C3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C8428D"/>
    <w:multiLevelType w:val="multilevel"/>
    <w:tmpl w:val="DE0E6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28094F"/>
    <w:multiLevelType w:val="multilevel"/>
    <w:tmpl w:val="9D707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4"/>
  </w:num>
  <w:num w:numId="4">
    <w:abstractNumId w:val="10"/>
  </w:num>
  <w:num w:numId="5">
    <w:abstractNumId w:val="15"/>
  </w:num>
  <w:num w:numId="6">
    <w:abstractNumId w:val="6"/>
  </w:num>
  <w:num w:numId="7">
    <w:abstractNumId w:val="13"/>
  </w:num>
  <w:num w:numId="8">
    <w:abstractNumId w:val="3"/>
  </w:num>
  <w:num w:numId="9">
    <w:abstractNumId w:val="7"/>
  </w:num>
  <w:num w:numId="10">
    <w:abstractNumId w:val="0"/>
  </w:num>
  <w:num w:numId="11">
    <w:abstractNumId w:val="12"/>
  </w:num>
  <w:num w:numId="12">
    <w:abstractNumId w:val="2"/>
  </w:num>
  <w:num w:numId="13">
    <w:abstractNumId w:val="9"/>
  </w:num>
  <w:num w:numId="14">
    <w:abstractNumId w:val="8"/>
  </w:num>
  <w:num w:numId="15">
    <w:abstractNumId w:val="16"/>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B4A3D"/>
    <w:rsid w:val="000E1996"/>
    <w:rsid w:val="00766CF7"/>
    <w:rsid w:val="00A30B36"/>
    <w:rsid w:val="00B109FB"/>
    <w:rsid w:val="00FB4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8AB42-3096-4AB2-BA1C-0222C7EEE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9212</Words>
  <Characters>52512</Characters>
  <Application>Microsoft Office Word</Application>
  <DocSecurity>0</DocSecurity>
  <Lines>437</Lines>
  <Paragraphs>123</Paragraphs>
  <ScaleCrop>false</ScaleCrop>
  <Company/>
  <LinksUpToDate>false</LinksUpToDate>
  <CharactersWithSpaces>61601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Мвидео</cp:lastModifiedBy>
  <cp:revision>4</cp:revision>
  <dcterms:created xsi:type="dcterms:W3CDTF">2024-09-16T14:26:00Z</dcterms:created>
  <dcterms:modified xsi:type="dcterms:W3CDTF">2024-11-26T05:14:00Z</dcterms:modified>
</cp:coreProperties>
</file>